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E2" w:rsidRDefault="00A55C5C" w:rsidP="00FE66A8">
      <w:pPr>
        <w:spacing w:after="0"/>
        <w:ind w:left="0" w:firstLine="0"/>
        <w:jc w:val="center"/>
      </w:pPr>
      <w:r>
        <w:rPr>
          <w:b/>
          <w:sz w:val="20"/>
        </w:rPr>
        <w:t>Harmonogram planowanych naborów wniosków w ramach PROW na lata 2014-2020 w 2017 r.</w:t>
      </w:r>
    </w:p>
    <w:tbl>
      <w:tblPr>
        <w:tblStyle w:val="TableGrid"/>
        <w:tblW w:w="15844" w:type="dxa"/>
        <w:tblInd w:w="-68" w:type="dxa"/>
        <w:tblCellMar>
          <w:top w:w="9" w:type="dxa"/>
          <w:left w:w="68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394"/>
        <w:gridCol w:w="12397"/>
        <w:gridCol w:w="3053"/>
      </w:tblGrid>
      <w:tr w:rsidR="005950E2" w:rsidTr="00FE66A8">
        <w:trPr>
          <w:trHeight w:val="42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:rsidR="005950E2" w:rsidRDefault="00A55C5C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Lp. </w:t>
            </w:r>
          </w:p>
        </w:tc>
        <w:tc>
          <w:tcPr>
            <w:tcW w:w="1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:rsidR="005950E2" w:rsidRDefault="00A55C5C">
            <w:pPr>
              <w:spacing w:after="0"/>
              <w:ind w:left="2" w:firstLine="0"/>
            </w:pPr>
            <w:r>
              <w:rPr>
                <w:b/>
              </w:rPr>
              <w:t xml:space="preserve">Nazwa działania/poddziałania/typu operacji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:rsidR="005950E2" w:rsidRDefault="00A55C5C">
            <w:pPr>
              <w:spacing w:after="0"/>
              <w:ind w:left="2" w:firstLine="0"/>
            </w:pPr>
            <w:r>
              <w:rPr>
                <w:b/>
              </w:rPr>
              <w:t xml:space="preserve">Planowany termin naboru wniosków* </w:t>
            </w:r>
          </w:p>
        </w:tc>
      </w:tr>
      <w:tr w:rsidR="005950E2">
        <w:trPr>
          <w:trHeight w:val="313"/>
        </w:trPr>
        <w:tc>
          <w:tcPr>
            <w:tcW w:w="15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E2" w:rsidRDefault="00A55C5C">
            <w:pPr>
              <w:spacing w:after="0"/>
              <w:ind w:left="0" w:firstLine="0"/>
            </w:pPr>
            <w:r>
              <w:rPr>
                <w:b/>
              </w:rPr>
              <w:t xml:space="preserve">ROZWÓJ GOSPODARSTW </w:t>
            </w:r>
          </w:p>
        </w:tc>
      </w:tr>
      <w:tr w:rsidR="005950E2" w:rsidTr="00FE66A8">
        <w:trPr>
          <w:trHeight w:val="64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0E2" w:rsidRDefault="00A55C5C">
            <w:pPr>
              <w:spacing w:after="0"/>
              <w:ind w:left="0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E2" w:rsidRDefault="00A55C5C">
            <w:pPr>
              <w:spacing w:after="0"/>
              <w:ind w:left="2" w:firstLine="0"/>
            </w:pPr>
            <w:r>
              <w:t>poddziałanie „Pomoc na rozpoczęcie działalności gospodarczej na rzecz rozwoju małych gospodarstw” typ operacji</w:t>
            </w:r>
            <w:r>
              <w:rPr>
                <w:b/>
              </w:rPr>
              <w:t xml:space="preserve"> „Restrukturyzacja małych gospodarstw” - nabór na operacje za wyjątkiem operacji realizowanych w gospodarstwach prowadzących produkcję trzody chle</w:t>
            </w:r>
            <w:r>
              <w:rPr>
                <w:b/>
              </w:rPr>
              <w:t>wnej, na obszarach wyznaczonych w związku ze zwalczaniem afrykańskiego pomoru świń (ASF)</w:t>
            </w:r>
            <w: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0E2" w:rsidRDefault="00A55C5C">
            <w:pPr>
              <w:spacing w:after="0"/>
              <w:ind w:left="2" w:firstLine="0"/>
            </w:pPr>
            <w:r>
              <w:t xml:space="preserve">marzec 2017 r. </w:t>
            </w:r>
          </w:p>
        </w:tc>
      </w:tr>
      <w:tr w:rsidR="005950E2" w:rsidTr="00FE66A8">
        <w:trPr>
          <w:trHeight w:val="28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E2" w:rsidRDefault="00A55C5C">
            <w:pPr>
              <w:spacing w:after="0"/>
              <w:ind w:left="0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E2" w:rsidRDefault="00A55C5C">
            <w:pPr>
              <w:spacing w:after="0"/>
              <w:ind w:left="2" w:firstLine="0"/>
            </w:pPr>
            <w:r>
              <w:t xml:space="preserve">poddziałanie „Pomoc w rozpoczęciu działalności gospodarczej na rzecz młodych rolników” typ operacji </w:t>
            </w:r>
            <w:r>
              <w:rPr>
                <w:b/>
              </w:rPr>
              <w:t>„Premie dla młodych rolników”</w:t>
            </w:r>
            <w: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E2" w:rsidRDefault="00A55C5C">
            <w:pPr>
              <w:spacing w:after="0"/>
              <w:ind w:left="2" w:firstLine="0"/>
            </w:pPr>
            <w:r>
              <w:t xml:space="preserve">kwiecień 2017 </w:t>
            </w:r>
            <w:r>
              <w:t xml:space="preserve">r. </w:t>
            </w:r>
          </w:p>
        </w:tc>
      </w:tr>
      <w:tr w:rsidR="005950E2" w:rsidTr="00FE66A8">
        <w:trPr>
          <w:trHeight w:val="43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0E2" w:rsidRDefault="00A55C5C">
            <w:pPr>
              <w:spacing w:after="0"/>
              <w:ind w:left="0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E2" w:rsidRDefault="00A55C5C">
            <w:pPr>
              <w:spacing w:after="0"/>
              <w:ind w:left="2" w:firstLine="0"/>
            </w:pPr>
            <w:r>
              <w:t>poddziałanie „Pomoc na rozpoczęcie działalności gospodarczej na rzecz rozwoju małych gospodarstw” typ operacj</w:t>
            </w:r>
            <w:r>
              <w:rPr>
                <w:b/>
              </w:rPr>
              <w:t xml:space="preserve">i „Restrukturyzacja małych gospodarstw” - </w:t>
            </w:r>
            <w:r>
              <w:rPr>
                <w:b/>
              </w:rPr>
              <w:t>nabór na operacje realizowane w gospodarstwach prowadzących produkcję trzody chlewnej, na obszarach wyznaczonych w związku ze zwalczaniem afrykańskiego pomoru świń (ASF)</w:t>
            </w:r>
            <w: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0E2" w:rsidRDefault="00A55C5C">
            <w:pPr>
              <w:spacing w:after="0"/>
              <w:ind w:left="2" w:firstLine="0"/>
            </w:pPr>
            <w:r>
              <w:t xml:space="preserve">czerwiec 2017 r. </w:t>
            </w:r>
          </w:p>
        </w:tc>
      </w:tr>
      <w:tr w:rsidR="005950E2" w:rsidTr="00FE66A8">
        <w:trPr>
          <w:trHeight w:val="35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E2" w:rsidRDefault="00A55C5C">
            <w:pPr>
              <w:spacing w:after="0"/>
              <w:ind w:left="0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0E2" w:rsidRDefault="00A55C5C">
            <w:pPr>
              <w:spacing w:after="0"/>
              <w:ind w:left="2" w:firstLine="0"/>
            </w:pPr>
            <w:r>
              <w:t xml:space="preserve">poddziałanie „Wsparcie inwestycji w gospodarstwach rolnych” typ operacji </w:t>
            </w:r>
            <w:r>
              <w:rPr>
                <w:b/>
              </w:rPr>
              <w:t>„Modernizacja gospodarstw rolnych” - nabór obszar a, b, c</w:t>
            </w:r>
            <w: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E2" w:rsidRDefault="00A55C5C">
            <w:pPr>
              <w:spacing w:after="0"/>
              <w:ind w:left="2" w:firstLine="0"/>
            </w:pPr>
            <w:r>
              <w:t xml:space="preserve">czerwiec 2017 r. </w:t>
            </w:r>
          </w:p>
        </w:tc>
      </w:tr>
      <w:tr w:rsidR="005950E2" w:rsidTr="00FE66A8">
        <w:trPr>
          <w:trHeight w:val="279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0E2" w:rsidRDefault="00A55C5C">
            <w:pPr>
              <w:spacing w:after="0"/>
              <w:ind w:left="0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0E2" w:rsidRDefault="00A55C5C">
            <w:pPr>
              <w:spacing w:after="0"/>
              <w:ind w:left="2" w:firstLine="0"/>
            </w:pPr>
            <w:r>
              <w:t xml:space="preserve">działanie </w:t>
            </w:r>
            <w:r>
              <w:rPr>
                <w:b/>
              </w:rPr>
              <w:t>„Tworzenie grup producentów i organizacji producentów”</w:t>
            </w:r>
            <w: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E2" w:rsidRDefault="00A55C5C">
            <w:pPr>
              <w:spacing w:after="0"/>
              <w:ind w:left="2" w:firstLine="0"/>
            </w:pPr>
            <w:r>
              <w:t xml:space="preserve">czerwiec 2017 r. </w:t>
            </w:r>
          </w:p>
        </w:tc>
      </w:tr>
      <w:tr w:rsidR="005950E2">
        <w:trPr>
          <w:trHeight w:val="2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E2" w:rsidRDefault="005950E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E2" w:rsidRDefault="005950E2">
            <w:pPr>
              <w:spacing w:after="160"/>
              <w:ind w:left="0" w:firstLine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E2" w:rsidRDefault="00A55C5C">
            <w:pPr>
              <w:spacing w:after="0"/>
              <w:ind w:left="2" w:firstLine="0"/>
            </w:pPr>
            <w:r>
              <w:t xml:space="preserve">IV kwartał 2017 r.** </w:t>
            </w:r>
          </w:p>
        </w:tc>
      </w:tr>
      <w:tr w:rsidR="005950E2" w:rsidTr="00FE66A8">
        <w:trPr>
          <w:trHeight w:val="43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0E2" w:rsidRDefault="00A55C5C">
            <w:pPr>
              <w:spacing w:after="0"/>
              <w:ind w:left="0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E2" w:rsidRDefault="00A55C5C">
            <w:pPr>
              <w:spacing w:after="0"/>
              <w:ind w:left="2" w:firstLine="0"/>
            </w:pPr>
            <w:r>
              <w:t xml:space="preserve">poddziałanie „Wsparcie inwestycji w środki zapobiegawcze, których celem jest ograniczenie skutków prawdopodobnych klęsk żywiołowych, niekorzystnych zjawisk klimatycznych i katastrof”  typ operacji </w:t>
            </w:r>
            <w:r>
              <w:rPr>
                <w:b/>
              </w:rPr>
              <w:t>„Inwestycje zapobiegające zniszczeniu potencjału produkcji rolnej”</w:t>
            </w:r>
            <w: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0E2" w:rsidRDefault="00A55C5C">
            <w:pPr>
              <w:spacing w:after="0"/>
              <w:ind w:left="2" w:firstLine="0"/>
            </w:pPr>
            <w:r>
              <w:t xml:space="preserve">III kwartał 2017 r.*** </w:t>
            </w:r>
          </w:p>
        </w:tc>
      </w:tr>
      <w:tr w:rsidR="005950E2" w:rsidTr="00FE66A8">
        <w:trPr>
          <w:trHeight w:val="45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0E2" w:rsidRDefault="00A55C5C">
            <w:pPr>
              <w:spacing w:after="0"/>
              <w:ind w:left="0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E2" w:rsidRDefault="00A55C5C">
            <w:pPr>
              <w:spacing w:after="0"/>
              <w:ind w:left="2" w:firstLine="0"/>
            </w:pPr>
            <w:r>
              <w:t xml:space="preserve">poddziałanie „Płatności na rzecz rolników kwalifikujących się do systemu dla małych gospodarstw, którzy trwale przekazali swoje gospodarstwo innemu rolnikowi” typ operacji </w:t>
            </w:r>
            <w:r>
              <w:rPr>
                <w:b/>
              </w:rPr>
              <w:t>„Płatności dla rolników przekazujących małe gospodarstwa”</w:t>
            </w:r>
            <w: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0E2" w:rsidRDefault="00A55C5C">
            <w:pPr>
              <w:spacing w:after="0"/>
              <w:ind w:left="2" w:firstLine="0"/>
            </w:pPr>
            <w:r>
              <w:t xml:space="preserve">III kwartał 2017 r. </w:t>
            </w:r>
          </w:p>
        </w:tc>
      </w:tr>
      <w:tr w:rsidR="005950E2" w:rsidTr="00FE66A8">
        <w:trPr>
          <w:trHeight w:val="29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E2" w:rsidRDefault="00A55C5C">
            <w:pPr>
              <w:spacing w:after="0"/>
              <w:ind w:left="0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E2" w:rsidRDefault="00A55C5C">
            <w:pPr>
              <w:spacing w:after="0"/>
              <w:ind w:left="2" w:firstLine="0"/>
            </w:pPr>
            <w:r>
              <w:t xml:space="preserve">poddziałanie „Wsparcie inwestycji w gospodarstwach rolnych” typ operacji </w:t>
            </w:r>
            <w:r>
              <w:rPr>
                <w:b/>
              </w:rPr>
              <w:t>„Inwestycje w gospodarstwach położonych na obszarach Natura 2000”</w:t>
            </w:r>
            <w: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E2" w:rsidRDefault="00A55C5C">
            <w:pPr>
              <w:spacing w:after="0"/>
              <w:ind w:left="2" w:firstLine="0"/>
            </w:pPr>
            <w:r>
              <w:t xml:space="preserve">III kwartał 2017 r. </w:t>
            </w:r>
          </w:p>
        </w:tc>
      </w:tr>
      <w:tr w:rsidR="005950E2">
        <w:trPr>
          <w:trHeight w:val="302"/>
        </w:trPr>
        <w:tc>
          <w:tcPr>
            <w:tcW w:w="15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E2" w:rsidRDefault="00A55C5C">
            <w:pPr>
              <w:spacing w:after="0"/>
              <w:ind w:left="0" w:firstLine="0"/>
            </w:pPr>
            <w:r>
              <w:rPr>
                <w:b/>
              </w:rPr>
              <w:t xml:space="preserve">WZMACNIANIE PRZEDSIĘBIORCZOŚCI </w:t>
            </w:r>
          </w:p>
        </w:tc>
      </w:tr>
      <w:tr w:rsidR="005950E2" w:rsidTr="00FE66A8">
        <w:trPr>
          <w:trHeight w:val="677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0E2" w:rsidRDefault="00A55C5C">
            <w:pPr>
              <w:spacing w:after="0"/>
              <w:ind w:left="0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E2" w:rsidRDefault="00A55C5C">
            <w:pPr>
              <w:spacing w:after="0"/>
              <w:ind w:left="2" w:firstLine="0"/>
            </w:pPr>
            <w:r>
              <w:t xml:space="preserve">poddziałanie „Pomoc na rozpoczęcie pozarolniczej działalności gospodarczej na obszarach wiejskich” typ operacji </w:t>
            </w:r>
            <w:r>
              <w:rPr>
                <w:b/>
              </w:rPr>
              <w:t>„Premie na rozpoczęcie działalności pozarolniczej” - nabór na operacje za wyjątkiem operacji związanych z rozpoczynaniem pozarolniczej działalno</w:t>
            </w:r>
            <w:r>
              <w:rPr>
                <w:b/>
              </w:rPr>
              <w:t xml:space="preserve">ści gospodarczej w gospodarstwach, które prowadzą produkcję trzody chlewnej, na obszarach wyznaczonych w związku ze zwalczaniem choroby afrykańskiego pomoru świń (ASF)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0E2" w:rsidRDefault="00A55C5C">
            <w:pPr>
              <w:spacing w:after="0"/>
              <w:ind w:left="2" w:firstLine="0"/>
            </w:pPr>
            <w:r>
              <w:t xml:space="preserve">marzec 2017 r.*** </w:t>
            </w:r>
          </w:p>
        </w:tc>
      </w:tr>
      <w:tr w:rsidR="005950E2" w:rsidTr="00FE66A8">
        <w:trPr>
          <w:trHeight w:val="271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0E2" w:rsidRDefault="00A55C5C">
            <w:pPr>
              <w:spacing w:after="0"/>
              <w:ind w:left="0" w:firstLine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E2" w:rsidRDefault="00A55C5C">
            <w:pPr>
              <w:spacing w:after="46"/>
              <w:ind w:left="2" w:firstLine="0"/>
            </w:pPr>
            <w:r>
              <w:t xml:space="preserve">poddziałanie „Wsparcie inwestycji w przetwarzanie produktów rolnych, obrót nimi lub ich rozwój" typ operacji </w:t>
            </w:r>
            <w:r>
              <w:rPr>
                <w:b/>
              </w:rPr>
              <w:t xml:space="preserve">„Przetwórstwo i marketing produktów rolnych” - nabór tematyczny </w:t>
            </w:r>
          </w:p>
          <w:p w:rsidR="005950E2" w:rsidRDefault="00A55C5C">
            <w:pPr>
              <w:spacing w:after="0"/>
              <w:ind w:left="2" w:firstLine="0"/>
            </w:pPr>
            <w:r>
              <w:rPr>
                <w:b/>
              </w:rPr>
              <w:t>(zakłady przetwórcze)</w:t>
            </w:r>
            <w: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E2" w:rsidRDefault="00A55C5C">
            <w:pPr>
              <w:spacing w:after="0"/>
              <w:ind w:left="2" w:firstLine="0"/>
            </w:pPr>
            <w:r>
              <w:t xml:space="preserve">marzec 2017 r. </w:t>
            </w:r>
          </w:p>
        </w:tc>
      </w:tr>
      <w:tr w:rsidR="005950E2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E2" w:rsidRDefault="005950E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E2" w:rsidRDefault="005950E2">
            <w:pPr>
              <w:spacing w:after="160"/>
              <w:ind w:left="0" w:firstLine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E2" w:rsidRDefault="00A55C5C">
            <w:pPr>
              <w:spacing w:after="0"/>
              <w:ind w:left="2" w:firstLine="0"/>
            </w:pPr>
            <w:r>
              <w:t xml:space="preserve">III kwartał 2017 r.**** </w:t>
            </w:r>
          </w:p>
        </w:tc>
      </w:tr>
      <w:tr w:rsidR="005950E2" w:rsidTr="00FE66A8">
        <w:trPr>
          <w:trHeight w:val="677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0E2" w:rsidRDefault="00A55C5C">
            <w:pPr>
              <w:spacing w:after="0"/>
              <w:ind w:left="0" w:firstLine="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E2" w:rsidRDefault="00A55C5C">
            <w:pPr>
              <w:spacing w:after="0"/>
              <w:ind w:left="2" w:right="41" w:firstLine="0"/>
            </w:pPr>
            <w:r>
              <w:t xml:space="preserve">poddziałanie „Pomoc na rozpoczęcie pozarolniczej działalności gospodarczej na obszarach wiejskich” typ operacji </w:t>
            </w:r>
            <w:r>
              <w:rPr>
                <w:b/>
              </w:rPr>
              <w:t>„Premie na rozpoczęcie działalności pozarolniczej” - nabór na operacje związane z rozpoczynaniem pozarolniczej działalności gospodarczej w gospo</w:t>
            </w:r>
            <w:r>
              <w:rPr>
                <w:b/>
              </w:rPr>
              <w:t xml:space="preserve">darstwach, które prowadzą produkcję trzody chlewnej, na obszarach wyznaczonych  w związku ze zwalczaniem choroby afrykańskiego pomoru świń (ASF)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0E2" w:rsidRDefault="00A55C5C">
            <w:pPr>
              <w:spacing w:after="0"/>
              <w:ind w:left="2" w:firstLine="0"/>
            </w:pPr>
            <w:r>
              <w:t xml:space="preserve">czerwiec 2017 r. </w:t>
            </w:r>
          </w:p>
        </w:tc>
      </w:tr>
      <w:tr w:rsidR="005950E2" w:rsidTr="00FE66A8">
        <w:trPr>
          <w:trHeight w:val="59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0E2" w:rsidRDefault="00A55C5C">
            <w:pPr>
              <w:spacing w:after="0"/>
              <w:ind w:left="0" w:firstLine="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0E2" w:rsidRDefault="00A55C5C">
            <w:pPr>
              <w:spacing w:after="12"/>
              <w:ind w:left="2" w:firstLine="0"/>
            </w:pPr>
            <w:r>
              <w:t xml:space="preserve">poddziałanie „Wsparcie inwestycji w przetwarzanie produktów rolnych, obrót nimi lub ich rozwój” typ operacji </w:t>
            </w:r>
            <w:r>
              <w:rPr>
                <w:b/>
              </w:rPr>
              <w:t xml:space="preserve">„Przetwórstwo i marketing produktów rolnych” - nabór tematyczny </w:t>
            </w:r>
          </w:p>
          <w:p w:rsidR="005950E2" w:rsidRDefault="00A55C5C">
            <w:pPr>
              <w:spacing w:after="0"/>
              <w:ind w:left="2" w:firstLine="0"/>
            </w:pPr>
            <w:r>
              <w:rPr>
                <w:b/>
              </w:rPr>
              <w:t>(rolnicy)</w:t>
            </w:r>
            <w: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0E2" w:rsidRDefault="00A55C5C">
            <w:pPr>
              <w:spacing w:after="0"/>
              <w:ind w:left="2" w:firstLine="0"/>
            </w:pPr>
            <w:r>
              <w:t xml:space="preserve">czerwiec 2017 r. </w:t>
            </w:r>
          </w:p>
        </w:tc>
      </w:tr>
    </w:tbl>
    <w:p w:rsidR="00FE66A8" w:rsidRDefault="00FE66A8">
      <w:pPr>
        <w:ind w:left="-5"/>
      </w:pPr>
    </w:p>
    <w:p w:rsidR="005950E2" w:rsidRDefault="00A55C5C">
      <w:pPr>
        <w:ind w:left="-5"/>
      </w:pPr>
      <w:r>
        <w:t>** Nabór będzie uzależniony od liczby utworzonych i uznanych grup producentów rolnych na podstawie planu biznesowego, które uzyskają</w:t>
      </w:r>
      <w:r>
        <w:t xml:space="preserve"> status uznania od zakończenia naboru wniosków w czerwcu 2017 r.  </w:t>
      </w:r>
    </w:p>
    <w:p w:rsidR="005950E2" w:rsidRDefault="00A55C5C">
      <w:pPr>
        <w:ind w:left="-5"/>
      </w:pPr>
      <w:r>
        <w:t xml:space="preserve">*** Termin naboru uzależniony od przebiegu procesu akredytacji agencji płatniczej. </w:t>
      </w:r>
    </w:p>
    <w:p w:rsidR="005950E2" w:rsidRDefault="00A55C5C">
      <w:pPr>
        <w:spacing w:after="210"/>
        <w:ind w:left="-5"/>
      </w:pPr>
      <w:r>
        <w:t xml:space="preserve">**** Nabór będzie uzależniony od zgody KE na zmianę PROW w tym zakresie. </w:t>
      </w:r>
    </w:p>
    <w:p w:rsidR="005950E2" w:rsidRDefault="00A55C5C">
      <w:pPr>
        <w:spacing w:after="274"/>
        <w:ind w:left="0" w:firstLine="0"/>
      </w:pPr>
      <w:r>
        <w:t xml:space="preserve"> </w:t>
      </w:r>
    </w:p>
    <w:p w:rsidR="005950E2" w:rsidRDefault="00A55C5C" w:rsidP="00FE66A8">
      <w:pPr>
        <w:spacing w:after="4219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5950E2">
      <w:pgSz w:w="16838" w:h="11906" w:orient="landscape"/>
      <w:pgMar w:top="857" w:right="2883" w:bottom="522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E2"/>
    <w:rsid w:val="005950E2"/>
    <w:rsid w:val="00A55C5C"/>
    <w:rsid w:val="00FE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1AEC1FC-D42E-4CB8-89ED-CAFD70C8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37"/>
      <w:ind w:left="10" w:hanging="1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Flis</dc:creator>
  <cp:keywords/>
  <cp:lastModifiedBy/>
  <cp:revision>1</cp:revision>
  <dcterms:created xsi:type="dcterms:W3CDTF">2017-01-19T06:16:00Z</dcterms:created>
  <dcterms:modified xsi:type="dcterms:W3CDTF">2017-01-19T06:16:00Z</dcterms:modified>
</cp:coreProperties>
</file>